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CD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center"/>
        <w:rPr>
          <w:b/>
          <w:bCs/>
          <w:sz w:val="26"/>
          <w:szCs w:val="26"/>
        </w:rPr>
      </w:pPr>
      <w:bookmarkStart w:id="0" w:name="DECLARAŢIE_"/>
    </w:p>
    <w:p w:rsidR="008A54CD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center"/>
        <w:rPr>
          <w:b/>
          <w:bCs/>
          <w:sz w:val="26"/>
          <w:szCs w:val="26"/>
        </w:rPr>
      </w:pPr>
    </w:p>
    <w:p w:rsidR="008A54CD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center"/>
        <w:rPr>
          <w:b/>
          <w:bCs/>
          <w:sz w:val="26"/>
          <w:szCs w:val="26"/>
        </w:rPr>
      </w:pPr>
    </w:p>
    <w:p w:rsidR="008A54CD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center"/>
        <w:rPr>
          <w:b/>
          <w:bCs/>
          <w:sz w:val="26"/>
          <w:szCs w:val="26"/>
        </w:rPr>
      </w:pPr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center"/>
        <w:rPr>
          <w:sz w:val="26"/>
          <w:szCs w:val="26"/>
        </w:rPr>
      </w:pPr>
      <w:bookmarkStart w:id="1" w:name="_GoBack"/>
      <w:bookmarkEnd w:id="1"/>
      <w:r w:rsidRPr="006F1AA8">
        <w:rPr>
          <w:b/>
          <w:bCs/>
          <w:sz w:val="26"/>
          <w:szCs w:val="26"/>
        </w:rPr>
        <w:t>DECLARAŢIE</w:t>
      </w:r>
      <w:bookmarkEnd w:id="0"/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both"/>
        <w:rPr>
          <w:sz w:val="26"/>
          <w:szCs w:val="26"/>
        </w:rPr>
      </w:pPr>
      <w:r w:rsidRPr="006F1AA8">
        <w:rPr>
          <w:sz w:val="26"/>
          <w:szCs w:val="26"/>
        </w:rPr>
        <w:t> </w:t>
      </w:r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 w:firstLine="558"/>
        <w:jc w:val="both"/>
        <w:rPr>
          <w:sz w:val="26"/>
          <w:szCs w:val="26"/>
        </w:rPr>
      </w:pPr>
      <w:proofErr w:type="spellStart"/>
      <w:r w:rsidRPr="006F1AA8">
        <w:rPr>
          <w:sz w:val="26"/>
          <w:szCs w:val="26"/>
        </w:rPr>
        <w:t>Subsemnatul</w:t>
      </w:r>
      <w:proofErr w:type="spellEnd"/>
      <w:r w:rsidRPr="006F1AA8">
        <w:rPr>
          <w:sz w:val="26"/>
          <w:szCs w:val="26"/>
        </w:rPr>
        <w:t>/a ……........................... (</w:t>
      </w:r>
      <w:proofErr w:type="spellStart"/>
      <w:proofErr w:type="gramStart"/>
      <w:r w:rsidRPr="006F1AA8">
        <w:rPr>
          <w:sz w:val="26"/>
          <w:szCs w:val="26"/>
        </w:rPr>
        <w:t>nume</w:t>
      </w:r>
      <w:proofErr w:type="spellEnd"/>
      <w:proofErr w:type="gram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prenume</w:t>
      </w:r>
      <w:proofErr w:type="spellEnd"/>
      <w:r w:rsidRPr="006F1AA8">
        <w:rPr>
          <w:sz w:val="26"/>
          <w:szCs w:val="26"/>
        </w:rPr>
        <w:t xml:space="preserve">), </w:t>
      </w:r>
      <w:proofErr w:type="spellStart"/>
      <w:r w:rsidRPr="006F1AA8">
        <w:rPr>
          <w:sz w:val="26"/>
          <w:szCs w:val="26"/>
        </w:rPr>
        <w:t>fiul</w:t>
      </w:r>
      <w:proofErr w:type="spellEnd"/>
      <w:r w:rsidRPr="006F1AA8">
        <w:rPr>
          <w:sz w:val="26"/>
          <w:szCs w:val="26"/>
        </w:rPr>
        <w:t>/</w:t>
      </w:r>
      <w:proofErr w:type="spellStart"/>
      <w:r w:rsidRPr="006F1AA8">
        <w:rPr>
          <w:sz w:val="26"/>
          <w:szCs w:val="26"/>
        </w:rPr>
        <w:t>fiica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lui</w:t>
      </w:r>
      <w:proofErr w:type="spellEnd"/>
      <w:r w:rsidRPr="006F1AA8">
        <w:rPr>
          <w:sz w:val="26"/>
          <w:szCs w:val="26"/>
        </w:rPr>
        <w:t xml:space="preserve"> …........…. (</w:t>
      </w:r>
      <w:proofErr w:type="spellStart"/>
      <w:proofErr w:type="gramStart"/>
      <w:r w:rsidRPr="006F1AA8">
        <w:rPr>
          <w:sz w:val="26"/>
          <w:szCs w:val="26"/>
        </w:rPr>
        <w:t>prenumele</w:t>
      </w:r>
      <w:proofErr w:type="spellEnd"/>
      <w:proofErr w:type="gram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tatălui</w:t>
      </w:r>
      <w:proofErr w:type="spellEnd"/>
      <w:r w:rsidRPr="006F1AA8">
        <w:rPr>
          <w:sz w:val="26"/>
          <w:szCs w:val="26"/>
        </w:rPr>
        <w:t xml:space="preserve">)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al ……...........................(</w:t>
      </w:r>
      <w:proofErr w:type="spellStart"/>
      <w:r w:rsidRPr="006F1AA8">
        <w:rPr>
          <w:sz w:val="26"/>
          <w:szCs w:val="26"/>
        </w:rPr>
        <w:t>prenumele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mamei</w:t>
      </w:r>
      <w:proofErr w:type="spellEnd"/>
      <w:r w:rsidRPr="006F1AA8">
        <w:rPr>
          <w:sz w:val="26"/>
          <w:szCs w:val="26"/>
        </w:rPr>
        <w:t xml:space="preserve">), </w:t>
      </w:r>
      <w:proofErr w:type="spellStart"/>
      <w:r w:rsidRPr="006F1AA8">
        <w:rPr>
          <w:sz w:val="26"/>
          <w:szCs w:val="26"/>
        </w:rPr>
        <w:t>născut</w:t>
      </w:r>
      <w:proofErr w:type="spellEnd"/>
      <w:r w:rsidRPr="006F1AA8">
        <w:rPr>
          <w:sz w:val="26"/>
          <w:szCs w:val="26"/>
        </w:rPr>
        <w:t>/ă la data de ….........… (</w:t>
      </w:r>
      <w:proofErr w:type="gramStart"/>
      <w:r w:rsidRPr="006F1AA8">
        <w:rPr>
          <w:sz w:val="26"/>
          <w:szCs w:val="26"/>
        </w:rPr>
        <w:t>data</w:t>
      </w:r>
      <w:proofErr w:type="gram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naşterii</w:t>
      </w:r>
      <w:proofErr w:type="spellEnd"/>
      <w:r w:rsidRPr="006F1AA8">
        <w:rPr>
          <w:sz w:val="26"/>
          <w:szCs w:val="26"/>
        </w:rPr>
        <w:t xml:space="preserve">)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localitatea</w:t>
      </w:r>
      <w:proofErr w:type="spellEnd"/>
      <w:r w:rsidRPr="006F1AA8">
        <w:rPr>
          <w:sz w:val="26"/>
          <w:szCs w:val="26"/>
        </w:rPr>
        <w:t xml:space="preserve"> …........................................... (</w:t>
      </w:r>
      <w:proofErr w:type="spellStart"/>
      <w:proofErr w:type="gramStart"/>
      <w:r w:rsidRPr="006F1AA8">
        <w:rPr>
          <w:sz w:val="26"/>
          <w:szCs w:val="26"/>
        </w:rPr>
        <w:t>localitatea</w:t>
      </w:r>
      <w:proofErr w:type="spellEnd"/>
      <w:proofErr w:type="gramEnd"/>
      <w:r w:rsidRPr="006F1AA8">
        <w:rPr>
          <w:sz w:val="26"/>
          <w:szCs w:val="26"/>
        </w:rPr>
        <w:t xml:space="preserve">), de </w:t>
      </w:r>
      <w:proofErr w:type="spellStart"/>
      <w:r w:rsidRPr="006F1AA8">
        <w:rPr>
          <w:sz w:val="26"/>
          <w:szCs w:val="26"/>
        </w:rPr>
        <w:t>cetăţenie</w:t>
      </w:r>
      <w:proofErr w:type="spellEnd"/>
      <w:r w:rsidRPr="006F1AA8">
        <w:rPr>
          <w:sz w:val="26"/>
          <w:szCs w:val="26"/>
        </w:rPr>
        <w:t xml:space="preserve"> .................…. (</w:t>
      </w:r>
      <w:proofErr w:type="spellStart"/>
      <w:proofErr w:type="gramStart"/>
      <w:r w:rsidRPr="006F1AA8">
        <w:rPr>
          <w:sz w:val="26"/>
          <w:szCs w:val="26"/>
        </w:rPr>
        <w:t>cetăţenia</w:t>
      </w:r>
      <w:proofErr w:type="spellEnd"/>
      <w:proofErr w:type="gramEnd"/>
      <w:r w:rsidRPr="006F1AA8">
        <w:rPr>
          <w:sz w:val="26"/>
          <w:szCs w:val="26"/>
        </w:rPr>
        <w:t xml:space="preserve">), cu </w:t>
      </w:r>
      <w:proofErr w:type="spellStart"/>
      <w:r w:rsidRPr="006F1AA8">
        <w:rPr>
          <w:sz w:val="26"/>
          <w:szCs w:val="26"/>
        </w:rPr>
        <w:t>domiciliul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…..................................................….. (</w:t>
      </w:r>
      <w:proofErr w:type="gramStart"/>
      <w:r w:rsidRPr="006F1AA8">
        <w:rPr>
          <w:sz w:val="26"/>
          <w:szCs w:val="26"/>
        </w:rPr>
        <w:t>se</w:t>
      </w:r>
      <w:proofErr w:type="gram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trece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adresa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domiciliu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menţionată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documentul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identitate</w:t>
      </w:r>
      <w:proofErr w:type="spellEnd"/>
      <w:r w:rsidRPr="006F1AA8">
        <w:rPr>
          <w:sz w:val="26"/>
          <w:szCs w:val="26"/>
        </w:rPr>
        <w:t xml:space="preserve">)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reşedinţa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…….(se </w:t>
      </w:r>
      <w:proofErr w:type="spellStart"/>
      <w:r w:rsidRPr="006F1AA8">
        <w:rPr>
          <w:sz w:val="26"/>
          <w:szCs w:val="26"/>
        </w:rPr>
        <w:t>trece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obligatoriu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adresa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reşedinţă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cazul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deţinerii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unui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domiciliu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flotant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sau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adresa</w:t>
      </w:r>
      <w:proofErr w:type="spellEnd"/>
      <w:r w:rsidRPr="006F1AA8">
        <w:rPr>
          <w:sz w:val="26"/>
          <w:szCs w:val="26"/>
        </w:rPr>
        <w:t xml:space="preserve"> la care </w:t>
      </w:r>
      <w:proofErr w:type="spellStart"/>
      <w:r w:rsidRPr="006F1AA8">
        <w:rPr>
          <w:sz w:val="26"/>
          <w:szCs w:val="26"/>
        </w:rPr>
        <w:t>locuieşte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efectiv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solicitantul</w:t>
      </w:r>
      <w:proofErr w:type="spellEnd"/>
      <w:r w:rsidRPr="006F1AA8">
        <w:rPr>
          <w:sz w:val="26"/>
          <w:szCs w:val="26"/>
        </w:rPr>
        <w:t xml:space="preserve">), </w:t>
      </w:r>
      <w:proofErr w:type="spellStart"/>
      <w:r w:rsidRPr="006F1AA8">
        <w:rPr>
          <w:sz w:val="26"/>
          <w:szCs w:val="26"/>
        </w:rPr>
        <w:t>posesor</w:t>
      </w:r>
      <w:proofErr w:type="spellEnd"/>
      <w:r w:rsidRPr="006F1AA8">
        <w:rPr>
          <w:sz w:val="26"/>
          <w:szCs w:val="26"/>
        </w:rPr>
        <w:t xml:space="preserve"> al </w:t>
      </w:r>
      <w:proofErr w:type="spellStart"/>
      <w:r w:rsidRPr="006F1AA8">
        <w:rPr>
          <w:sz w:val="26"/>
          <w:szCs w:val="26"/>
        </w:rPr>
        <w:t>actului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identitate</w:t>
      </w:r>
      <w:proofErr w:type="spellEnd"/>
      <w:r w:rsidRPr="006F1AA8">
        <w:rPr>
          <w:sz w:val="26"/>
          <w:szCs w:val="26"/>
        </w:rPr>
        <w:t xml:space="preserve"> cu </w:t>
      </w:r>
      <w:proofErr w:type="spellStart"/>
      <w:r w:rsidRPr="006F1AA8">
        <w:rPr>
          <w:sz w:val="26"/>
          <w:szCs w:val="26"/>
        </w:rPr>
        <w:t>seria</w:t>
      </w:r>
      <w:proofErr w:type="spellEnd"/>
      <w:r w:rsidRPr="006F1AA8">
        <w:rPr>
          <w:sz w:val="26"/>
          <w:szCs w:val="26"/>
        </w:rPr>
        <w:t xml:space="preserve"> …….(</w:t>
      </w:r>
      <w:proofErr w:type="spellStart"/>
      <w:r w:rsidRPr="006F1AA8">
        <w:rPr>
          <w:sz w:val="26"/>
          <w:szCs w:val="26"/>
        </w:rPr>
        <w:t>seria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actului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identitate</w:t>
      </w:r>
      <w:proofErr w:type="spellEnd"/>
      <w:r w:rsidRPr="006F1AA8">
        <w:rPr>
          <w:sz w:val="26"/>
          <w:szCs w:val="26"/>
        </w:rPr>
        <w:t xml:space="preserve">)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numărul</w:t>
      </w:r>
      <w:proofErr w:type="spellEnd"/>
      <w:r w:rsidRPr="006F1AA8">
        <w:rPr>
          <w:sz w:val="26"/>
          <w:szCs w:val="26"/>
        </w:rPr>
        <w:t xml:space="preserve"> …............….(</w:t>
      </w:r>
      <w:proofErr w:type="spellStart"/>
      <w:r w:rsidRPr="006F1AA8">
        <w:rPr>
          <w:sz w:val="26"/>
          <w:szCs w:val="26"/>
        </w:rPr>
        <w:t>numărul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actului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identitate</w:t>
      </w:r>
      <w:proofErr w:type="spellEnd"/>
      <w:r w:rsidRPr="006F1AA8">
        <w:rPr>
          <w:sz w:val="26"/>
          <w:szCs w:val="26"/>
        </w:rPr>
        <w:t xml:space="preserve">), </w:t>
      </w:r>
      <w:proofErr w:type="spellStart"/>
      <w:r w:rsidRPr="006F1AA8">
        <w:rPr>
          <w:sz w:val="26"/>
          <w:szCs w:val="26"/>
        </w:rPr>
        <w:t>identificat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prin</w:t>
      </w:r>
      <w:proofErr w:type="spellEnd"/>
      <w:r w:rsidRPr="006F1AA8">
        <w:rPr>
          <w:sz w:val="26"/>
          <w:szCs w:val="26"/>
        </w:rPr>
        <w:t xml:space="preserve"> C.N.P. …….....................................(se </w:t>
      </w:r>
      <w:proofErr w:type="spellStart"/>
      <w:r w:rsidRPr="006F1AA8">
        <w:rPr>
          <w:sz w:val="26"/>
          <w:szCs w:val="26"/>
        </w:rPr>
        <w:t>completeaza</w:t>
      </w:r>
      <w:proofErr w:type="spellEnd"/>
      <w:r w:rsidRPr="006F1AA8">
        <w:rPr>
          <w:sz w:val="26"/>
          <w:szCs w:val="26"/>
        </w:rPr>
        <w:t xml:space="preserve"> C.N.P.-</w:t>
      </w:r>
      <w:proofErr w:type="spellStart"/>
      <w:r w:rsidRPr="006F1AA8">
        <w:rPr>
          <w:sz w:val="26"/>
          <w:szCs w:val="26"/>
        </w:rPr>
        <w:t>ul</w:t>
      </w:r>
      <w:proofErr w:type="spellEnd"/>
      <w:r w:rsidRPr="006F1AA8">
        <w:rPr>
          <w:sz w:val="26"/>
          <w:szCs w:val="26"/>
        </w:rPr>
        <w:t xml:space="preserve">), </w:t>
      </w:r>
      <w:proofErr w:type="spellStart"/>
      <w:r w:rsidRPr="006F1AA8">
        <w:rPr>
          <w:sz w:val="26"/>
          <w:szCs w:val="26"/>
        </w:rPr>
        <w:t>declar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următoarele</w:t>
      </w:r>
      <w:proofErr w:type="spellEnd"/>
      <w:r w:rsidRPr="006F1AA8">
        <w:rPr>
          <w:sz w:val="26"/>
          <w:szCs w:val="26"/>
        </w:rPr>
        <w:t>:</w:t>
      </w:r>
    </w:p>
    <w:p w:rsidR="008A54CD" w:rsidRPr="006F1AA8" w:rsidRDefault="008A54CD" w:rsidP="008A54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sz w:val="26"/>
          <w:szCs w:val="26"/>
        </w:rPr>
      </w:pPr>
      <w:r w:rsidRPr="006F1AA8">
        <w:rPr>
          <w:sz w:val="26"/>
          <w:szCs w:val="26"/>
        </w:rPr>
        <w:t xml:space="preserve">nu </w:t>
      </w:r>
      <w:proofErr w:type="spellStart"/>
      <w:r w:rsidRPr="006F1AA8">
        <w:rPr>
          <w:sz w:val="26"/>
          <w:szCs w:val="26"/>
        </w:rPr>
        <w:t>sunt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funcţionar</w:t>
      </w:r>
      <w:proofErr w:type="spellEnd"/>
      <w:r w:rsidRPr="006F1AA8">
        <w:rPr>
          <w:sz w:val="26"/>
          <w:szCs w:val="26"/>
        </w:rPr>
        <w:t xml:space="preserve"> public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nu </w:t>
      </w:r>
      <w:proofErr w:type="spellStart"/>
      <w:r w:rsidRPr="006F1AA8">
        <w:rPr>
          <w:sz w:val="26"/>
          <w:szCs w:val="26"/>
        </w:rPr>
        <w:t>ocup</w:t>
      </w:r>
      <w:proofErr w:type="spellEnd"/>
      <w:r w:rsidRPr="006F1AA8">
        <w:rPr>
          <w:sz w:val="26"/>
          <w:szCs w:val="26"/>
        </w:rPr>
        <w:t xml:space="preserve"> o </w:t>
      </w:r>
      <w:proofErr w:type="spellStart"/>
      <w:r w:rsidRPr="006F1AA8">
        <w:rPr>
          <w:sz w:val="26"/>
          <w:szCs w:val="26"/>
        </w:rPr>
        <w:t>altă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funcţie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incopatibilă</w:t>
      </w:r>
      <w:proofErr w:type="spellEnd"/>
      <w:r w:rsidRPr="006F1AA8">
        <w:rPr>
          <w:sz w:val="26"/>
          <w:szCs w:val="26"/>
        </w:rPr>
        <w:t xml:space="preserve"> cu </w:t>
      </w:r>
      <w:proofErr w:type="spellStart"/>
      <w:r w:rsidRPr="006F1AA8">
        <w:rPr>
          <w:sz w:val="26"/>
          <w:szCs w:val="26"/>
        </w:rPr>
        <w:t>cea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îndeplinită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cadrul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societăţii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comerciale</w:t>
      </w:r>
      <w:proofErr w:type="spellEnd"/>
      <w:r w:rsidRPr="006F1AA8">
        <w:rPr>
          <w:sz w:val="26"/>
          <w:szCs w:val="26"/>
        </w:rPr>
        <w:t xml:space="preserve"> ……(se </w:t>
      </w:r>
      <w:proofErr w:type="spellStart"/>
      <w:r w:rsidRPr="006F1AA8">
        <w:rPr>
          <w:sz w:val="26"/>
          <w:szCs w:val="26"/>
        </w:rPr>
        <w:t>completează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numele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societăţii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comerciale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organizatoare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jocuri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noroc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cadrul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căreia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este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sau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va</w:t>
      </w:r>
      <w:proofErr w:type="spellEnd"/>
      <w:r w:rsidRPr="006F1AA8">
        <w:rPr>
          <w:sz w:val="26"/>
          <w:szCs w:val="26"/>
        </w:rPr>
        <w:t xml:space="preserve"> fi </w:t>
      </w:r>
      <w:proofErr w:type="spellStart"/>
      <w:r w:rsidRPr="006F1AA8">
        <w:rPr>
          <w:sz w:val="26"/>
          <w:szCs w:val="26"/>
        </w:rPr>
        <w:t>angajat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care </w:t>
      </w:r>
      <w:proofErr w:type="spellStart"/>
      <w:r w:rsidRPr="006F1AA8">
        <w:rPr>
          <w:sz w:val="26"/>
          <w:szCs w:val="26"/>
        </w:rPr>
        <w:t>solicită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avizul</w:t>
      </w:r>
      <w:proofErr w:type="spellEnd"/>
      <w:r w:rsidRPr="006F1AA8">
        <w:rPr>
          <w:sz w:val="26"/>
          <w:szCs w:val="26"/>
        </w:rPr>
        <w:t>);</w:t>
      </w:r>
    </w:p>
    <w:p w:rsidR="008A54CD" w:rsidRPr="006F1AA8" w:rsidRDefault="008A54CD" w:rsidP="008A54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sz w:val="26"/>
          <w:szCs w:val="26"/>
        </w:rPr>
      </w:pPr>
      <w:proofErr w:type="spellStart"/>
      <w:proofErr w:type="gramStart"/>
      <w:r w:rsidRPr="006F1AA8">
        <w:rPr>
          <w:sz w:val="26"/>
          <w:szCs w:val="26"/>
        </w:rPr>
        <w:t>sunt</w:t>
      </w:r>
      <w:proofErr w:type="spellEnd"/>
      <w:proofErr w:type="gram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instruit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cunosc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prevederile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Regulamentului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Ordine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Interioară</w:t>
      </w:r>
      <w:proofErr w:type="spellEnd"/>
      <w:r w:rsidRPr="006F1AA8">
        <w:rPr>
          <w:sz w:val="26"/>
          <w:szCs w:val="26"/>
        </w:rPr>
        <w:t xml:space="preserve"> al </w:t>
      </w:r>
      <w:proofErr w:type="spellStart"/>
      <w:r w:rsidRPr="006F1AA8">
        <w:rPr>
          <w:sz w:val="26"/>
          <w:szCs w:val="26"/>
        </w:rPr>
        <w:t>organizatorului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joc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noroc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precum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cele</w:t>
      </w:r>
      <w:proofErr w:type="spellEnd"/>
      <w:r w:rsidRPr="006F1AA8">
        <w:rPr>
          <w:sz w:val="26"/>
          <w:szCs w:val="26"/>
        </w:rPr>
        <w:t xml:space="preserve"> ale </w:t>
      </w:r>
      <w:proofErr w:type="spellStart"/>
      <w:r w:rsidRPr="006F1AA8">
        <w:rPr>
          <w:sz w:val="26"/>
          <w:szCs w:val="26"/>
        </w:rPr>
        <w:t>Ordonanţei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Urgenţă</w:t>
      </w:r>
      <w:proofErr w:type="spellEnd"/>
      <w:r w:rsidRPr="006F1AA8">
        <w:rPr>
          <w:sz w:val="26"/>
          <w:szCs w:val="26"/>
        </w:rPr>
        <w:t xml:space="preserve"> a </w:t>
      </w:r>
      <w:proofErr w:type="spellStart"/>
      <w:r w:rsidRPr="006F1AA8">
        <w:rPr>
          <w:sz w:val="26"/>
          <w:szCs w:val="26"/>
        </w:rPr>
        <w:t>Guvernului</w:t>
      </w:r>
      <w:proofErr w:type="spellEnd"/>
      <w:r w:rsidRPr="006F1AA8">
        <w:rPr>
          <w:sz w:val="26"/>
          <w:szCs w:val="26"/>
        </w:rPr>
        <w:t xml:space="preserve"> nr. 77/26.06.2009 </w:t>
      </w:r>
      <w:proofErr w:type="spellStart"/>
      <w:r w:rsidRPr="006F1AA8">
        <w:rPr>
          <w:sz w:val="26"/>
          <w:szCs w:val="26"/>
        </w:rPr>
        <w:t>privind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organizarea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exploatarea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jocurilor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noroc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ale </w:t>
      </w:r>
      <w:proofErr w:type="spellStart"/>
      <w:r w:rsidRPr="006F1AA8">
        <w:rPr>
          <w:sz w:val="26"/>
          <w:szCs w:val="26"/>
        </w:rPr>
        <w:t>Hotărârii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Guvern</w:t>
      </w:r>
      <w:proofErr w:type="spellEnd"/>
      <w:r w:rsidRPr="006F1AA8">
        <w:rPr>
          <w:sz w:val="26"/>
          <w:szCs w:val="26"/>
        </w:rPr>
        <w:t xml:space="preserve"> nr. 870/29.07.2009 </w:t>
      </w:r>
      <w:proofErr w:type="spellStart"/>
      <w:r w:rsidRPr="006F1AA8">
        <w:rPr>
          <w:sz w:val="26"/>
          <w:szCs w:val="26"/>
        </w:rPr>
        <w:t>pentru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aprobarea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Normelor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metodologice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aplicare</w:t>
      </w:r>
      <w:proofErr w:type="spellEnd"/>
      <w:r w:rsidRPr="006F1AA8">
        <w:rPr>
          <w:sz w:val="26"/>
          <w:szCs w:val="26"/>
        </w:rPr>
        <w:t xml:space="preserve"> </w:t>
      </w:r>
      <w:proofErr w:type="gramStart"/>
      <w:r w:rsidRPr="006F1AA8">
        <w:rPr>
          <w:sz w:val="26"/>
          <w:szCs w:val="26"/>
        </w:rPr>
        <w:t>a</w:t>
      </w:r>
      <w:proofErr w:type="gram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Ordonanţei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urgenţă</w:t>
      </w:r>
      <w:proofErr w:type="spellEnd"/>
      <w:r w:rsidRPr="006F1AA8">
        <w:rPr>
          <w:sz w:val="26"/>
          <w:szCs w:val="26"/>
        </w:rPr>
        <w:t xml:space="preserve"> a </w:t>
      </w:r>
      <w:proofErr w:type="spellStart"/>
      <w:r w:rsidRPr="006F1AA8">
        <w:rPr>
          <w:sz w:val="26"/>
          <w:szCs w:val="26"/>
        </w:rPr>
        <w:t>Guvernului</w:t>
      </w:r>
      <w:proofErr w:type="spellEnd"/>
      <w:r w:rsidRPr="006F1AA8">
        <w:rPr>
          <w:sz w:val="26"/>
          <w:szCs w:val="26"/>
        </w:rPr>
        <w:t xml:space="preserve"> nr. 77/2009 </w:t>
      </w:r>
      <w:proofErr w:type="spellStart"/>
      <w:r w:rsidRPr="006F1AA8">
        <w:rPr>
          <w:sz w:val="26"/>
          <w:szCs w:val="26"/>
        </w:rPr>
        <w:t>privind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organizarea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exploatarea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jocurilor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noroc</w:t>
      </w:r>
      <w:proofErr w:type="spellEnd"/>
      <w:r w:rsidRPr="006F1AA8">
        <w:rPr>
          <w:sz w:val="26"/>
          <w:szCs w:val="26"/>
        </w:rPr>
        <w:t>;</w:t>
      </w:r>
    </w:p>
    <w:p w:rsidR="008A54CD" w:rsidRPr="006F1AA8" w:rsidRDefault="008A54CD" w:rsidP="008A54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sz w:val="26"/>
          <w:szCs w:val="26"/>
        </w:rPr>
      </w:pPr>
      <w:r w:rsidRPr="006F1AA8">
        <w:rPr>
          <w:sz w:val="26"/>
          <w:szCs w:val="26"/>
        </w:rPr>
        <w:t xml:space="preserve">nu am </w:t>
      </w:r>
      <w:proofErr w:type="spellStart"/>
      <w:r w:rsidRPr="006F1AA8">
        <w:rPr>
          <w:sz w:val="26"/>
          <w:szCs w:val="26"/>
        </w:rPr>
        <w:t>fost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nu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sunt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cercetare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penală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pentru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fapte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în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legătură</w:t>
      </w:r>
      <w:proofErr w:type="spellEnd"/>
      <w:r w:rsidRPr="006F1AA8">
        <w:rPr>
          <w:sz w:val="26"/>
          <w:szCs w:val="26"/>
        </w:rPr>
        <w:t xml:space="preserve"> cu </w:t>
      </w:r>
      <w:proofErr w:type="spellStart"/>
      <w:r w:rsidRPr="006F1AA8">
        <w:rPr>
          <w:sz w:val="26"/>
          <w:szCs w:val="26"/>
        </w:rPr>
        <w:t>activităţi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jocuri</w:t>
      </w:r>
      <w:proofErr w:type="spellEnd"/>
      <w:r w:rsidRPr="006F1AA8">
        <w:rPr>
          <w:sz w:val="26"/>
          <w:szCs w:val="26"/>
        </w:rPr>
        <w:t xml:space="preserve"> de </w:t>
      </w:r>
      <w:proofErr w:type="spellStart"/>
      <w:r w:rsidRPr="006F1AA8">
        <w:rPr>
          <w:sz w:val="26"/>
          <w:szCs w:val="26"/>
        </w:rPr>
        <w:t>noroc</w:t>
      </w:r>
      <w:proofErr w:type="spellEnd"/>
      <w:r w:rsidRPr="006F1AA8">
        <w:rPr>
          <w:sz w:val="26"/>
          <w:szCs w:val="26"/>
        </w:rPr>
        <w:t>;</w:t>
      </w:r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both"/>
        <w:rPr>
          <w:sz w:val="26"/>
          <w:szCs w:val="26"/>
        </w:rPr>
      </w:pPr>
      <w:r w:rsidRPr="006F1AA8">
        <w:rPr>
          <w:sz w:val="26"/>
          <w:szCs w:val="26"/>
        </w:rPr>
        <w:t> </w:t>
      </w:r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 w:firstLine="360"/>
        <w:jc w:val="both"/>
        <w:rPr>
          <w:sz w:val="26"/>
          <w:szCs w:val="26"/>
        </w:rPr>
      </w:pPr>
      <w:proofErr w:type="spellStart"/>
      <w:proofErr w:type="gramStart"/>
      <w:r w:rsidRPr="006F1AA8">
        <w:rPr>
          <w:sz w:val="26"/>
          <w:szCs w:val="26"/>
        </w:rPr>
        <w:t>Certific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prin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semnătură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veridicitatea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celor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declarate</w:t>
      </w:r>
      <w:proofErr w:type="spellEnd"/>
      <w:r w:rsidRPr="006F1AA8">
        <w:rPr>
          <w:sz w:val="26"/>
          <w:szCs w:val="26"/>
        </w:rPr>
        <w:t xml:space="preserve">, </w:t>
      </w:r>
      <w:proofErr w:type="spellStart"/>
      <w:r w:rsidRPr="006F1AA8">
        <w:rPr>
          <w:sz w:val="26"/>
          <w:szCs w:val="26"/>
        </w:rPr>
        <w:t>cunoscând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prevederile</w:t>
      </w:r>
      <w:proofErr w:type="spellEnd"/>
      <w:r w:rsidRPr="006F1AA8">
        <w:rPr>
          <w:b/>
          <w:bCs/>
          <w:sz w:val="26"/>
          <w:szCs w:val="26"/>
        </w:rPr>
        <w:t xml:space="preserve"> din </w:t>
      </w:r>
      <w:proofErr w:type="spellStart"/>
      <w:r w:rsidRPr="006F1AA8">
        <w:rPr>
          <w:b/>
          <w:bCs/>
          <w:sz w:val="26"/>
          <w:szCs w:val="26"/>
        </w:rPr>
        <w:t>Codul</w:t>
      </w:r>
      <w:proofErr w:type="spellEnd"/>
      <w:r w:rsidRPr="006F1AA8">
        <w:rPr>
          <w:b/>
          <w:bCs/>
          <w:sz w:val="26"/>
          <w:szCs w:val="26"/>
        </w:rPr>
        <w:t xml:space="preserve"> penal </w:t>
      </w:r>
      <w:proofErr w:type="spellStart"/>
      <w:r w:rsidRPr="006F1AA8">
        <w:rPr>
          <w:b/>
          <w:bCs/>
          <w:sz w:val="26"/>
          <w:szCs w:val="26"/>
        </w:rPr>
        <w:t>privind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 w:rsidRPr="006F1AA8">
        <w:rPr>
          <w:b/>
          <w:bCs/>
          <w:sz w:val="26"/>
          <w:szCs w:val="26"/>
        </w:rPr>
        <w:t>falsul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 w:rsidRPr="006F1AA8">
        <w:rPr>
          <w:b/>
          <w:bCs/>
          <w:sz w:val="26"/>
          <w:szCs w:val="26"/>
        </w:rPr>
        <w:t>în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 w:rsidRPr="006F1AA8">
        <w:rPr>
          <w:b/>
          <w:bCs/>
          <w:sz w:val="26"/>
          <w:szCs w:val="26"/>
        </w:rPr>
        <w:t>declaraţii</w:t>
      </w:r>
      <w:proofErr w:type="spellEnd"/>
      <w:r w:rsidRPr="006F1AA8">
        <w:rPr>
          <w:sz w:val="26"/>
          <w:szCs w:val="26"/>
        </w:rPr>
        <w:t>.</w:t>
      </w:r>
      <w:proofErr w:type="gramEnd"/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both"/>
        <w:rPr>
          <w:sz w:val="26"/>
          <w:szCs w:val="26"/>
        </w:rPr>
      </w:pPr>
      <w:r w:rsidRPr="006F1AA8">
        <w:rPr>
          <w:sz w:val="26"/>
          <w:szCs w:val="26"/>
        </w:rPr>
        <w:t> </w:t>
      </w:r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center"/>
        <w:rPr>
          <w:sz w:val="26"/>
          <w:szCs w:val="26"/>
        </w:rPr>
      </w:pPr>
      <w:r w:rsidRPr="006F1AA8">
        <w:rPr>
          <w:sz w:val="26"/>
          <w:szCs w:val="26"/>
        </w:rPr>
        <w:t xml:space="preserve">Data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6F1AA8">
        <w:rPr>
          <w:sz w:val="26"/>
          <w:szCs w:val="26"/>
        </w:rPr>
        <w:t>Semnătura</w:t>
      </w:r>
      <w:proofErr w:type="spellEnd"/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/>
        <w:jc w:val="both"/>
        <w:rPr>
          <w:sz w:val="26"/>
          <w:szCs w:val="26"/>
        </w:rPr>
      </w:pPr>
      <w:r w:rsidRPr="006F1AA8">
        <w:rPr>
          <w:sz w:val="26"/>
          <w:szCs w:val="26"/>
        </w:rPr>
        <w:t> </w:t>
      </w:r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 w:firstLine="558"/>
        <w:jc w:val="both"/>
        <w:rPr>
          <w:sz w:val="26"/>
          <w:szCs w:val="26"/>
        </w:rPr>
      </w:pPr>
      <w:r w:rsidRPr="006F1AA8">
        <w:rPr>
          <w:sz w:val="26"/>
          <w:szCs w:val="26"/>
        </w:rPr>
        <w:t> </w:t>
      </w:r>
      <w:proofErr w:type="spellStart"/>
      <w:r w:rsidRPr="006F1AA8">
        <w:rPr>
          <w:sz w:val="26"/>
          <w:szCs w:val="26"/>
        </w:rPr>
        <w:t>Notă</w:t>
      </w:r>
      <w:proofErr w:type="spellEnd"/>
      <w:r w:rsidRPr="006F1AA8">
        <w:rPr>
          <w:sz w:val="26"/>
          <w:szCs w:val="26"/>
        </w:rPr>
        <w:t>:</w:t>
      </w:r>
    </w:p>
    <w:p w:rsidR="008A54CD" w:rsidRPr="006F1AA8" w:rsidRDefault="008A54CD" w:rsidP="008A54CD">
      <w:pPr>
        <w:pStyle w:val="NormalWeb"/>
        <w:shd w:val="clear" w:color="auto" w:fill="FFFFFF"/>
        <w:spacing w:before="0" w:beforeAutospacing="0" w:after="0" w:afterAutospacing="0"/>
        <w:ind w:left="150" w:right="150" w:firstLine="558"/>
        <w:jc w:val="both"/>
        <w:rPr>
          <w:sz w:val="26"/>
          <w:szCs w:val="26"/>
        </w:rPr>
      </w:pPr>
      <w:proofErr w:type="spellStart"/>
      <w:r w:rsidRPr="006F1AA8">
        <w:rPr>
          <w:sz w:val="26"/>
          <w:szCs w:val="26"/>
        </w:rPr>
        <w:t>Declararea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unor</w:t>
      </w:r>
      <w:proofErr w:type="spellEnd"/>
      <w:r w:rsidRPr="006F1AA8">
        <w:rPr>
          <w:sz w:val="26"/>
          <w:szCs w:val="26"/>
        </w:rPr>
        <w:t xml:space="preserve"> date de </w:t>
      </w:r>
      <w:proofErr w:type="spellStart"/>
      <w:r w:rsidRPr="006F1AA8">
        <w:rPr>
          <w:sz w:val="26"/>
          <w:szCs w:val="26"/>
        </w:rPr>
        <w:t>identitate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inexacte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sau</w:t>
      </w:r>
      <w:proofErr w:type="spellEnd"/>
      <w:r w:rsidRPr="006F1AA8">
        <w:rPr>
          <w:sz w:val="26"/>
          <w:szCs w:val="26"/>
        </w:rPr>
        <w:t xml:space="preserve"> false</w:t>
      </w:r>
      <w:r w:rsidRPr="006F1AA8">
        <w:rPr>
          <w:rStyle w:val="apple-converted-space"/>
          <w:sz w:val="26"/>
          <w:szCs w:val="26"/>
        </w:rPr>
        <w:t> </w:t>
      </w:r>
      <w:proofErr w:type="spellStart"/>
      <w:r w:rsidRPr="006F1AA8">
        <w:rPr>
          <w:b/>
          <w:bCs/>
          <w:sz w:val="26"/>
          <w:szCs w:val="26"/>
        </w:rPr>
        <w:t>atrage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 w:rsidRPr="006F1AA8">
        <w:rPr>
          <w:b/>
          <w:bCs/>
          <w:sz w:val="26"/>
          <w:szCs w:val="26"/>
        </w:rPr>
        <w:t>după</w:t>
      </w:r>
      <w:proofErr w:type="spellEnd"/>
      <w:r w:rsidRPr="006F1AA8">
        <w:rPr>
          <w:b/>
          <w:bCs/>
          <w:sz w:val="26"/>
          <w:szCs w:val="26"/>
        </w:rPr>
        <w:t xml:space="preserve"> sine </w:t>
      </w:r>
      <w:proofErr w:type="spellStart"/>
      <w:r w:rsidRPr="006F1AA8">
        <w:rPr>
          <w:b/>
          <w:bCs/>
          <w:sz w:val="26"/>
          <w:szCs w:val="26"/>
        </w:rPr>
        <w:t>obţinerea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 w:rsidRPr="006F1AA8">
        <w:rPr>
          <w:b/>
          <w:bCs/>
          <w:sz w:val="26"/>
          <w:szCs w:val="26"/>
        </w:rPr>
        <w:t>unui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 w:rsidRPr="006F1AA8">
        <w:rPr>
          <w:b/>
          <w:bCs/>
          <w:sz w:val="26"/>
          <w:szCs w:val="26"/>
        </w:rPr>
        <w:t>aviz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negativ</w:t>
      </w:r>
      <w:proofErr w:type="spellEnd"/>
      <w:r w:rsidRPr="006F1AA8">
        <w:rPr>
          <w:b/>
          <w:bCs/>
          <w:sz w:val="26"/>
          <w:szCs w:val="26"/>
        </w:rPr>
        <w:t>,</w:t>
      </w:r>
      <w:r w:rsidRPr="006F1AA8">
        <w:rPr>
          <w:rStyle w:val="apple-converted-space"/>
          <w:b/>
          <w:bCs/>
          <w:sz w:val="26"/>
          <w:szCs w:val="26"/>
        </w:rPr>
        <w:t> </w:t>
      </w:r>
      <w:proofErr w:type="spellStart"/>
      <w:r w:rsidRPr="006F1AA8">
        <w:rPr>
          <w:sz w:val="26"/>
          <w:szCs w:val="26"/>
        </w:rPr>
        <w:t>precum</w:t>
      </w:r>
      <w:proofErr w:type="spellEnd"/>
      <w:r w:rsidRPr="006F1AA8">
        <w:rPr>
          <w:sz w:val="26"/>
          <w:szCs w:val="26"/>
        </w:rPr>
        <w:t xml:space="preserve"> </w:t>
      </w:r>
      <w:proofErr w:type="spellStart"/>
      <w:r w:rsidRPr="006F1AA8">
        <w:rPr>
          <w:sz w:val="26"/>
          <w:szCs w:val="26"/>
        </w:rPr>
        <w:t>şi</w:t>
      </w:r>
      <w:proofErr w:type="spellEnd"/>
      <w:r w:rsidRPr="006F1AA8">
        <w:rPr>
          <w:rStyle w:val="apple-converted-space"/>
          <w:sz w:val="26"/>
          <w:szCs w:val="26"/>
        </w:rPr>
        <w:t> </w:t>
      </w:r>
      <w:proofErr w:type="spellStart"/>
      <w:r w:rsidRPr="006F1AA8">
        <w:rPr>
          <w:b/>
          <w:bCs/>
          <w:sz w:val="26"/>
          <w:szCs w:val="26"/>
        </w:rPr>
        <w:t>răspunderea</w:t>
      </w:r>
      <w:proofErr w:type="spellEnd"/>
      <w:r w:rsidRPr="006F1AA8">
        <w:rPr>
          <w:b/>
          <w:bCs/>
          <w:sz w:val="26"/>
          <w:szCs w:val="26"/>
        </w:rPr>
        <w:t xml:space="preserve"> </w:t>
      </w:r>
      <w:proofErr w:type="spellStart"/>
      <w:r w:rsidRPr="006F1AA8">
        <w:rPr>
          <w:b/>
          <w:bCs/>
          <w:sz w:val="26"/>
          <w:szCs w:val="26"/>
        </w:rPr>
        <w:t>penală</w:t>
      </w:r>
      <w:proofErr w:type="spellEnd"/>
      <w:r w:rsidRPr="006F1AA8">
        <w:rPr>
          <w:rStyle w:val="apple-converted-space"/>
          <w:sz w:val="26"/>
          <w:szCs w:val="26"/>
        </w:rPr>
        <w:t> </w:t>
      </w:r>
      <w:r w:rsidRPr="006F1AA8">
        <w:rPr>
          <w:sz w:val="26"/>
          <w:szCs w:val="26"/>
        </w:rPr>
        <w:t xml:space="preserve">a </w:t>
      </w:r>
      <w:proofErr w:type="spellStart"/>
      <w:r w:rsidRPr="006F1AA8">
        <w:rPr>
          <w:sz w:val="26"/>
          <w:szCs w:val="26"/>
        </w:rPr>
        <w:t>declarantului</w:t>
      </w:r>
      <w:proofErr w:type="spellEnd"/>
      <w:r w:rsidRPr="006F1AA8">
        <w:rPr>
          <w:sz w:val="26"/>
          <w:szCs w:val="26"/>
        </w:rPr>
        <w:t>.</w:t>
      </w:r>
    </w:p>
    <w:p w:rsidR="008A54CD" w:rsidRPr="009F3A59" w:rsidRDefault="008A54CD" w:rsidP="008A54CD">
      <w:pPr>
        <w:rPr>
          <w:b/>
          <w:sz w:val="52"/>
          <w:szCs w:val="52"/>
        </w:rPr>
      </w:pPr>
    </w:p>
    <w:p w:rsidR="001D3F59" w:rsidRDefault="001D3F59"/>
    <w:sectPr w:rsidR="001D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B0D96"/>
    <w:multiLevelType w:val="hybridMultilevel"/>
    <w:tmpl w:val="B696339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CD"/>
    <w:rsid w:val="001D3F59"/>
    <w:rsid w:val="008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C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8A54CD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pple-converted-space">
    <w:name w:val="apple-converted-space"/>
    <w:basedOn w:val="DefaultParagraphFont"/>
    <w:rsid w:val="008A54C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C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8A54CD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pple-converted-space">
    <w:name w:val="apple-converted-space"/>
    <w:basedOn w:val="DefaultParagraphFont"/>
    <w:rsid w:val="008A54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constantinescu tania</dc:creator>
  <cp:lastModifiedBy>constantinescu tania</cp:lastModifiedBy>
  <cp:revision>1</cp:revision>
  <dcterms:created xsi:type="dcterms:W3CDTF">2015-04-01T07:48:00Z</dcterms:created>
  <dcterms:modified xsi:type="dcterms:W3CDTF">2015-04-01T07:49:00Z</dcterms:modified>
</cp:coreProperties>
</file>